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b2c23aef8746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af37b793dd4f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Fairhill,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9d145026da40dd" /><Relationship Type="http://schemas.openxmlformats.org/officeDocument/2006/relationships/numbering" Target="/word/numbering.xml" Id="R6d31a5afe8044520" /><Relationship Type="http://schemas.openxmlformats.org/officeDocument/2006/relationships/settings" Target="/word/settings.xml" Id="R0466a6d6da7240a1" /><Relationship Type="http://schemas.openxmlformats.org/officeDocument/2006/relationships/image" Target="/word/media/420f8a79-de9b-47be-8ad5-7a9571d34482.png" Id="R52af37b793dd4fa7" /></Relationships>
</file>