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37292ee29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f2f14b7df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Fairhill Manor,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dbfdec5294f68" /><Relationship Type="http://schemas.openxmlformats.org/officeDocument/2006/relationships/numbering" Target="/word/numbering.xml" Id="Ra8c0ba58835c4a45" /><Relationship Type="http://schemas.openxmlformats.org/officeDocument/2006/relationships/settings" Target="/word/settings.xml" Id="R5de31943da084164" /><Relationship Type="http://schemas.openxmlformats.org/officeDocument/2006/relationships/image" Target="/word/media/e78f8c79-b14f-40b1-be5b-a6347ebf0c2a.png" Id="R94cf2f14b7df48d2" /></Relationships>
</file>