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53286a496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5fdc5e19b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Fairknoll,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e828f336e443a" /><Relationship Type="http://schemas.openxmlformats.org/officeDocument/2006/relationships/numbering" Target="/word/numbering.xml" Id="R6429cf851c2342c1" /><Relationship Type="http://schemas.openxmlformats.org/officeDocument/2006/relationships/settings" Target="/word/settings.xml" Id="Rb79d8bd92668483a" /><Relationship Type="http://schemas.openxmlformats.org/officeDocument/2006/relationships/image" Target="/word/media/7454edd5-3d4c-466b-ba67-92954626f123.png" Id="R1835fdc5e19b44ad" /></Relationships>
</file>