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b9cd4a8bb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9dcd3b491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Fairland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1c824748e49ae" /><Relationship Type="http://schemas.openxmlformats.org/officeDocument/2006/relationships/numbering" Target="/word/numbering.xml" Id="R4b828ea92f8b4408" /><Relationship Type="http://schemas.openxmlformats.org/officeDocument/2006/relationships/settings" Target="/word/settings.xml" Id="R1b6bd0e6e41f4d14" /><Relationship Type="http://schemas.openxmlformats.org/officeDocument/2006/relationships/image" Target="/word/media/374d8961-b8b7-418f-ac3c-7716f8a0d210.png" Id="R6719dcd3b4914eab" /></Relationships>
</file>