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78b4d048a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54a062738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Fairview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33ba6e38c49b1" /><Relationship Type="http://schemas.openxmlformats.org/officeDocument/2006/relationships/numbering" Target="/word/numbering.xml" Id="R841afe4171f447ec" /><Relationship Type="http://schemas.openxmlformats.org/officeDocument/2006/relationships/settings" Target="/word/settings.xml" Id="Rdde7ab3e2aa44b25" /><Relationship Type="http://schemas.openxmlformats.org/officeDocument/2006/relationships/image" Target="/word/media/9ba81b0d-0466-4ad6-90c3-b8ffe0d19630.png" Id="R6ee54a06273849d7" /></Relationships>
</file>