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fd9606d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0331b0d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7268ca7e4fde" /><Relationship Type="http://schemas.openxmlformats.org/officeDocument/2006/relationships/numbering" Target="/word/numbering.xml" Id="R612b777923f84234" /><Relationship Type="http://schemas.openxmlformats.org/officeDocument/2006/relationships/settings" Target="/word/settings.xml" Id="R6bbb2c6ed5fd4ef8" /><Relationship Type="http://schemas.openxmlformats.org/officeDocument/2006/relationships/image" Target="/word/media/95ad2744-f7d9-4da8-8447-313e866c261a.png" Id="Ra4aa0331b0de475a" /></Relationships>
</file>