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c63f433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cac422d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912d7160d4179" /><Relationship Type="http://schemas.openxmlformats.org/officeDocument/2006/relationships/numbering" Target="/word/numbering.xml" Id="R2b6888d1208b49a7" /><Relationship Type="http://schemas.openxmlformats.org/officeDocument/2006/relationships/settings" Target="/word/settings.xml" Id="R27129c614bea402f" /><Relationship Type="http://schemas.openxmlformats.org/officeDocument/2006/relationships/image" Target="/word/media/dd006489-b294-468b-981d-0493499a0302.png" Id="R42a3cac422df45f4" /></Relationships>
</file>