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4c246e94f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9c83f8e3d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Falcon Heights,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3113d02294834" /><Relationship Type="http://schemas.openxmlformats.org/officeDocument/2006/relationships/numbering" Target="/word/numbering.xml" Id="R7cd9cbfa1ba146f9" /><Relationship Type="http://schemas.openxmlformats.org/officeDocument/2006/relationships/settings" Target="/word/settings.xml" Id="Rd368968357594b70" /><Relationship Type="http://schemas.openxmlformats.org/officeDocument/2006/relationships/image" Target="/word/media/9de8f13a-4d0a-464b-9058-f112bc7b50d3.png" Id="R3e99c83f8e3d43a7" /></Relationships>
</file>