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27dab8fc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8da1a584f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48a146bc4f8f" /><Relationship Type="http://schemas.openxmlformats.org/officeDocument/2006/relationships/numbering" Target="/word/numbering.xml" Id="Rab77b6196bcc40dd" /><Relationship Type="http://schemas.openxmlformats.org/officeDocument/2006/relationships/settings" Target="/word/settings.xml" Id="R6620d669a75f4f69" /><Relationship Type="http://schemas.openxmlformats.org/officeDocument/2006/relationships/image" Target="/word/media/a6b01d30-6a26-4054-83d4-5d5829129c82.png" Id="R32a8da1a584f4c31" /></Relationships>
</file>