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f1ccda387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50e0a5593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Fanchon,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9704c989e453a" /><Relationship Type="http://schemas.openxmlformats.org/officeDocument/2006/relationships/numbering" Target="/word/numbering.xml" Id="Rba2b787510eb4642" /><Relationship Type="http://schemas.openxmlformats.org/officeDocument/2006/relationships/settings" Target="/word/settings.xml" Id="R9a8ded8cff994373" /><Relationship Type="http://schemas.openxmlformats.org/officeDocument/2006/relationships/image" Target="/word/media/892a2ab3-e2f5-4343-9134-8183e7332c38.png" Id="R97150e0a55934a39" /></Relationships>
</file>