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c7b95f000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1a556af35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54d921f854f24" /><Relationship Type="http://schemas.openxmlformats.org/officeDocument/2006/relationships/numbering" Target="/word/numbering.xml" Id="Raca36ab9c7c04d70" /><Relationship Type="http://schemas.openxmlformats.org/officeDocument/2006/relationships/settings" Target="/word/settings.xml" Id="R3224d3c6d62b4a69" /><Relationship Type="http://schemas.openxmlformats.org/officeDocument/2006/relationships/image" Target="/word/media/fe39fbb8-a006-4f46-a2a7-f2c641654305.png" Id="R15e1a556af354784" /></Relationships>
</file>