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c91500088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c277bcbeb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Farmers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2d9bcdb574a43" /><Relationship Type="http://schemas.openxmlformats.org/officeDocument/2006/relationships/numbering" Target="/word/numbering.xml" Id="R00f0570108804987" /><Relationship Type="http://schemas.openxmlformats.org/officeDocument/2006/relationships/settings" Target="/word/settings.xml" Id="R885dcf481f22472a" /><Relationship Type="http://schemas.openxmlformats.org/officeDocument/2006/relationships/image" Target="/word/media/ea1bfc07-54f6-4c42-9e7f-f3a26c11814d.png" Id="R87ac277bcbeb46b7" /></Relationships>
</file>