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127906d64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f1a5bf222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Farmland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770848b8b4dc1" /><Relationship Type="http://schemas.openxmlformats.org/officeDocument/2006/relationships/numbering" Target="/word/numbering.xml" Id="R49aaf5f21d824cdb" /><Relationship Type="http://schemas.openxmlformats.org/officeDocument/2006/relationships/settings" Target="/word/settings.xml" Id="R32b6f7a561234d90" /><Relationship Type="http://schemas.openxmlformats.org/officeDocument/2006/relationships/image" Target="/word/media/a66d9a4b-e08e-4cde-b54d-51d12e488f60.png" Id="R8e3f1a5bf222416e" /></Relationships>
</file>