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b4c2b1569c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90401d86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Farnumsville,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ebe61351748d8" /><Relationship Type="http://schemas.openxmlformats.org/officeDocument/2006/relationships/numbering" Target="/word/numbering.xml" Id="R4bb3f49e00c24d07" /><Relationship Type="http://schemas.openxmlformats.org/officeDocument/2006/relationships/settings" Target="/word/settings.xml" Id="Ree7a7c0622534100" /><Relationship Type="http://schemas.openxmlformats.org/officeDocument/2006/relationships/image" Target="/word/media/afb1da3e-b4eb-46c8-b7ad-386c94d666d2.png" Id="R6afb90401d864bbb" /></Relationships>
</file>