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6920de819442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01626f1a0c4b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Farquhar Estates,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32683da8824f5f" /><Relationship Type="http://schemas.openxmlformats.org/officeDocument/2006/relationships/numbering" Target="/word/numbering.xml" Id="R05f2f8d4e91a4864" /><Relationship Type="http://schemas.openxmlformats.org/officeDocument/2006/relationships/settings" Target="/word/settings.xml" Id="Rb6bb0479228248af" /><Relationship Type="http://schemas.openxmlformats.org/officeDocument/2006/relationships/image" Target="/word/media/f1ea4e78-b3d7-4dcc-adbc-39ed031f8770.png" Id="R4501626f1a0c4b12" /></Relationships>
</file>