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fa6c228e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d363e65a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Faunce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bdb861034484" /><Relationship Type="http://schemas.openxmlformats.org/officeDocument/2006/relationships/numbering" Target="/word/numbering.xml" Id="Rdd170c5b08f744e6" /><Relationship Type="http://schemas.openxmlformats.org/officeDocument/2006/relationships/settings" Target="/word/settings.xml" Id="Rbec67bf9d703489e" /><Relationship Type="http://schemas.openxmlformats.org/officeDocument/2006/relationships/image" Target="/word/media/ff222e18-96f9-4c5e-a6b2-fecb29b5bda7.png" Id="R81f0d363e65a42f7" /></Relationships>
</file>