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bea4ba4da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4f86ac787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Fayson Lakes,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64d25bea2407c" /><Relationship Type="http://schemas.openxmlformats.org/officeDocument/2006/relationships/numbering" Target="/word/numbering.xml" Id="R93ef06c526224200" /><Relationship Type="http://schemas.openxmlformats.org/officeDocument/2006/relationships/settings" Target="/word/settings.xml" Id="R7a6a2e4d91854048" /><Relationship Type="http://schemas.openxmlformats.org/officeDocument/2006/relationships/image" Target="/word/media/efa908c1-a5af-480b-a212-0c98bdbf74a4.png" Id="R7c14f86ac787412d" /></Relationships>
</file>