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257df4d6942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84ad807d6f42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Fealey,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59aea8b3124a5e" /><Relationship Type="http://schemas.openxmlformats.org/officeDocument/2006/relationships/numbering" Target="/word/numbering.xml" Id="Re3c60df593f04a60" /><Relationship Type="http://schemas.openxmlformats.org/officeDocument/2006/relationships/settings" Target="/word/settings.xml" Id="Rc1d291ccf95042c7" /><Relationship Type="http://schemas.openxmlformats.org/officeDocument/2006/relationships/image" Target="/word/media/6f86c8bc-bf9e-40b7-84a8-af7e5ccfce82.png" Id="Rde84ad807d6f42a3" /></Relationships>
</file>