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2af421414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84c265f38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Fearnowville,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ef14cc7ba4b06" /><Relationship Type="http://schemas.openxmlformats.org/officeDocument/2006/relationships/numbering" Target="/word/numbering.xml" Id="Rf476bdc3f2504432" /><Relationship Type="http://schemas.openxmlformats.org/officeDocument/2006/relationships/settings" Target="/word/settings.xml" Id="Rcba56bb304064ea0" /><Relationship Type="http://schemas.openxmlformats.org/officeDocument/2006/relationships/image" Target="/word/media/ba55b44f-9e8d-499a-9ff9-13e4edc1f938.png" Id="R15a84c265f3842de" /></Relationships>
</file>