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cb213a168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ea156f4ec4b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b96adeb1b4247" /><Relationship Type="http://schemas.openxmlformats.org/officeDocument/2006/relationships/numbering" Target="/word/numbering.xml" Id="Rcd8c9134ac00422d" /><Relationship Type="http://schemas.openxmlformats.org/officeDocument/2006/relationships/settings" Target="/word/settings.xml" Id="R993599c8256c46a5" /><Relationship Type="http://schemas.openxmlformats.org/officeDocument/2006/relationships/image" Target="/word/media/acdd1465-55b2-43af-a199-6638f83a3f42.png" Id="R544ea156f4ec4bc1" /></Relationships>
</file>