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ed723fb77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ab67fc108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Feaster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b920974414eb5" /><Relationship Type="http://schemas.openxmlformats.org/officeDocument/2006/relationships/numbering" Target="/word/numbering.xml" Id="Rcd4a5668ff8a49f0" /><Relationship Type="http://schemas.openxmlformats.org/officeDocument/2006/relationships/settings" Target="/word/settings.xml" Id="R62f39216ec414f74" /><Relationship Type="http://schemas.openxmlformats.org/officeDocument/2006/relationships/image" Target="/word/media/462bda8a-2c5f-4d7f-8e1b-3ca112c5be62.png" Id="R3bfab67fc1084ef7" /></Relationships>
</file>