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250591a22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6a7f0ee70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Featherstone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f1458861447a7" /><Relationship Type="http://schemas.openxmlformats.org/officeDocument/2006/relationships/numbering" Target="/word/numbering.xml" Id="R9423757597af4458" /><Relationship Type="http://schemas.openxmlformats.org/officeDocument/2006/relationships/settings" Target="/word/settings.xml" Id="R752dacf944ff4fc8" /><Relationship Type="http://schemas.openxmlformats.org/officeDocument/2006/relationships/image" Target="/word/media/feeee75a-8bcd-46e2-bbf7-54dc4f5d4296.png" Id="R20b6a7f0ee70476d" /></Relationships>
</file>