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b4768505d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80ad9f5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Feed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a727abf5a4789" /><Relationship Type="http://schemas.openxmlformats.org/officeDocument/2006/relationships/numbering" Target="/word/numbering.xml" Id="R2e23595dc72a4009" /><Relationship Type="http://schemas.openxmlformats.org/officeDocument/2006/relationships/settings" Target="/word/settings.xml" Id="R148c1ab00b5e46f3" /><Relationship Type="http://schemas.openxmlformats.org/officeDocument/2006/relationships/image" Target="/word/media/6b479358-a9d1-42b9-9de5-9e90fee27aca.png" Id="R6ea080ad9f5a4cc5" /></Relationships>
</file>