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1b6c2e8d8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485f99091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Felicia,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6ef64283b4ad0" /><Relationship Type="http://schemas.openxmlformats.org/officeDocument/2006/relationships/numbering" Target="/word/numbering.xml" Id="Rb3405c5eba0f455c" /><Relationship Type="http://schemas.openxmlformats.org/officeDocument/2006/relationships/settings" Target="/word/settings.xml" Id="R4ddba083080848e3" /><Relationship Type="http://schemas.openxmlformats.org/officeDocument/2006/relationships/image" Target="/word/media/61a180c0-3673-4553-b7b1-0eeffe97e64a.png" Id="Ra3e485f990914f07" /></Relationships>
</file>