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763efd4d5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fb957987b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225e828c146ef" /><Relationship Type="http://schemas.openxmlformats.org/officeDocument/2006/relationships/numbering" Target="/word/numbering.xml" Id="R91203b319e6e4610" /><Relationship Type="http://schemas.openxmlformats.org/officeDocument/2006/relationships/settings" Target="/word/settings.xml" Id="R93a09390968a4a5d" /><Relationship Type="http://schemas.openxmlformats.org/officeDocument/2006/relationships/image" Target="/word/media/326eeb4d-6211-409d-9ddb-56850b72acb1.png" Id="R8bffb957987b4b8f" /></Relationships>
</file>