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ddcd8bc8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5e8d4bb0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Fellowship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49145c724055" /><Relationship Type="http://schemas.openxmlformats.org/officeDocument/2006/relationships/numbering" Target="/word/numbering.xml" Id="Rd8cf1e10e7024f88" /><Relationship Type="http://schemas.openxmlformats.org/officeDocument/2006/relationships/settings" Target="/word/settings.xml" Id="R721fdd10fff64270" /><Relationship Type="http://schemas.openxmlformats.org/officeDocument/2006/relationships/image" Target="/word/media/ddc9e2f2-b482-48aa-bb91-e378ef19cfe5.png" Id="Rf24c5e8d4bb0491d" /></Relationships>
</file>