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fb53e38f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bf9aa6fe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98d7395464b75" /><Relationship Type="http://schemas.openxmlformats.org/officeDocument/2006/relationships/numbering" Target="/word/numbering.xml" Id="R7cecbbc6535344eb" /><Relationship Type="http://schemas.openxmlformats.org/officeDocument/2006/relationships/settings" Target="/word/settings.xml" Id="Raf0e851e65b44826" /><Relationship Type="http://schemas.openxmlformats.org/officeDocument/2006/relationships/image" Target="/word/media/a476e1a1-798b-425a-8739-799172c1151d.png" Id="R0d06bf9aa6fe4f6d" /></Relationships>
</file>