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5fdf5f7c6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326e483d0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Femmons,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7d02f8fa4422b" /><Relationship Type="http://schemas.openxmlformats.org/officeDocument/2006/relationships/numbering" Target="/word/numbering.xml" Id="R9a10d1b969f94bef" /><Relationship Type="http://schemas.openxmlformats.org/officeDocument/2006/relationships/settings" Target="/word/settings.xml" Id="Rbf50370ff9e64760" /><Relationship Type="http://schemas.openxmlformats.org/officeDocument/2006/relationships/image" Target="/word/media/46ddd7a7-a10c-4128-89a6-b0effa8e6c77.png" Id="Rbf9326e483d048f2" /></Relationships>
</file>