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632c7f046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279444b4f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Fenelton,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b8b79ebcd4d2e" /><Relationship Type="http://schemas.openxmlformats.org/officeDocument/2006/relationships/numbering" Target="/word/numbering.xml" Id="R5da0e21cefef417e" /><Relationship Type="http://schemas.openxmlformats.org/officeDocument/2006/relationships/settings" Target="/word/settings.xml" Id="Rfe79454dca674c8a" /><Relationship Type="http://schemas.openxmlformats.org/officeDocument/2006/relationships/image" Target="/word/media/99f887fc-80d6-4501-a2ab-df9f097c54b1.png" Id="R5d4279444b4f4d7d" /></Relationships>
</file>