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3f6b73f1a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b779dacb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Fentress,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4463fd3274f39" /><Relationship Type="http://schemas.openxmlformats.org/officeDocument/2006/relationships/numbering" Target="/word/numbering.xml" Id="R8716b7981b894b3a" /><Relationship Type="http://schemas.openxmlformats.org/officeDocument/2006/relationships/settings" Target="/word/settings.xml" Id="Rd0596d27df9b412d" /><Relationship Type="http://schemas.openxmlformats.org/officeDocument/2006/relationships/image" Target="/word/media/4b03bc88-cd66-40b9-9065-d33252feafa8.png" Id="R288db779dacb4ffd" /></Relationships>
</file>