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58493a4d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be4d9324c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addb8dbb4d7a" /><Relationship Type="http://schemas.openxmlformats.org/officeDocument/2006/relationships/numbering" Target="/word/numbering.xml" Id="R982b84588124484e" /><Relationship Type="http://schemas.openxmlformats.org/officeDocument/2006/relationships/settings" Target="/word/settings.xml" Id="Rcfd6dffddc0944c7" /><Relationship Type="http://schemas.openxmlformats.org/officeDocument/2006/relationships/image" Target="/word/media/b5d7f57f-5417-442a-b71a-878274194126.png" Id="R2c0be4d9324c416c" /></Relationships>
</file>