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b67a0326d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eb30891b2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f8c54b0dd4d85" /><Relationship Type="http://schemas.openxmlformats.org/officeDocument/2006/relationships/numbering" Target="/word/numbering.xml" Id="R332fc424a7e54788" /><Relationship Type="http://schemas.openxmlformats.org/officeDocument/2006/relationships/settings" Target="/word/settings.xml" Id="Rcd2494dd515544b3" /><Relationship Type="http://schemas.openxmlformats.org/officeDocument/2006/relationships/image" Target="/word/media/0ded1a0f-cbb2-424e-8090-d387414f5246.png" Id="R4c9eb30891b24d11" /></Relationships>
</file>