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c7f45d831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1beb3e37e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Ferriday,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ebc7e4e804e6f" /><Relationship Type="http://schemas.openxmlformats.org/officeDocument/2006/relationships/numbering" Target="/word/numbering.xml" Id="Rb48f8c503fa64ba0" /><Relationship Type="http://schemas.openxmlformats.org/officeDocument/2006/relationships/settings" Target="/word/settings.xml" Id="Rf09a39729fdf4b9a" /><Relationship Type="http://schemas.openxmlformats.org/officeDocument/2006/relationships/image" Target="/word/media/98b8ad98-7791-4ffd-b519-b90904aa0631.png" Id="R71c1beb3e37e476c" /></Relationships>
</file>