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64e39b1c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ef298bf48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Ferron Mill,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b38753124ab7" /><Relationship Type="http://schemas.openxmlformats.org/officeDocument/2006/relationships/numbering" Target="/word/numbering.xml" Id="Reaf9e01061d24ddd" /><Relationship Type="http://schemas.openxmlformats.org/officeDocument/2006/relationships/settings" Target="/word/settings.xml" Id="Rd8b4078bb5f94eed" /><Relationship Type="http://schemas.openxmlformats.org/officeDocument/2006/relationships/image" Target="/word/media/64d9c93e-881c-407f-bb81-bcd9c4476920.png" Id="R4dbef298bf484a1e" /></Relationships>
</file>