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bc5e8280a42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52672a92a441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Fibreville,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ac47ffcfe4763" /><Relationship Type="http://schemas.openxmlformats.org/officeDocument/2006/relationships/numbering" Target="/word/numbering.xml" Id="R44d916a6dd9b4d40" /><Relationship Type="http://schemas.openxmlformats.org/officeDocument/2006/relationships/settings" Target="/word/settings.xml" Id="R59385d3175e944ef" /><Relationship Type="http://schemas.openxmlformats.org/officeDocument/2006/relationships/image" Target="/word/media/6d73b840-44de-49e1-b53f-7cf7311f6e2a.png" Id="R5652672a92a441ae" /></Relationships>
</file>