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ef5832e88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ebb34a512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Field Pointe,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69b6a466644ad" /><Relationship Type="http://schemas.openxmlformats.org/officeDocument/2006/relationships/numbering" Target="/word/numbering.xml" Id="Rd106ddd607d54d0f" /><Relationship Type="http://schemas.openxmlformats.org/officeDocument/2006/relationships/settings" Target="/word/settings.xml" Id="Rcfa193c78d37437a" /><Relationship Type="http://schemas.openxmlformats.org/officeDocument/2006/relationships/image" Target="/word/media/9b51d905-a8c1-4831-98eb-09e4357dbd91.png" Id="R4b4ebb34a512445d" /></Relationships>
</file>