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a57b7b090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af8e58528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Fieldon,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f87cde83c4712" /><Relationship Type="http://schemas.openxmlformats.org/officeDocument/2006/relationships/numbering" Target="/word/numbering.xml" Id="Re47fc76fef96480d" /><Relationship Type="http://schemas.openxmlformats.org/officeDocument/2006/relationships/settings" Target="/word/settings.xml" Id="R4c28046ac01c41d2" /><Relationship Type="http://schemas.openxmlformats.org/officeDocument/2006/relationships/image" Target="/word/media/85e576a6-d02c-4a90-86bd-bd33cf8ad8cb.png" Id="Rc19af8e585284a1f" /></Relationships>
</file>