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199dbae8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b8b183c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Fighting 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b0aa1a60c4929" /><Relationship Type="http://schemas.openxmlformats.org/officeDocument/2006/relationships/numbering" Target="/word/numbering.xml" Id="Rb164f61cd4dc41a4" /><Relationship Type="http://schemas.openxmlformats.org/officeDocument/2006/relationships/settings" Target="/word/settings.xml" Id="Rd9928131b52d499b" /><Relationship Type="http://schemas.openxmlformats.org/officeDocument/2006/relationships/image" Target="/word/media/e38e90ee-83ca-4624-ad0b-87f0f09d53d3.png" Id="Rd412b8b183c74ddd" /></Relationships>
</file>