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bc374f5bc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15b96b6c4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Filley,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cf9186f9c463e" /><Relationship Type="http://schemas.openxmlformats.org/officeDocument/2006/relationships/numbering" Target="/word/numbering.xml" Id="R5a1229183bf6402d" /><Relationship Type="http://schemas.openxmlformats.org/officeDocument/2006/relationships/settings" Target="/word/settings.xml" Id="R1bb5e72c52ab4cca" /><Relationship Type="http://schemas.openxmlformats.org/officeDocument/2006/relationships/image" Target="/word/media/5f0545a8-4126-49a9-99a5-ff84fe1c1cfa.png" Id="R35e15b96b6c44d30" /></Relationships>
</file>