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26a35ce9b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29b059125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Finchburg,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268a26e8a4fe4" /><Relationship Type="http://schemas.openxmlformats.org/officeDocument/2006/relationships/numbering" Target="/word/numbering.xml" Id="R276cd4e06c534d28" /><Relationship Type="http://schemas.openxmlformats.org/officeDocument/2006/relationships/settings" Target="/word/settings.xml" Id="R40ae8696f5304843" /><Relationship Type="http://schemas.openxmlformats.org/officeDocument/2006/relationships/image" Target="/word/media/9866e407-bbb9-49ae-b277-0b025f12e940.png" Id="Re0c29b0591254780" /></Relationships>
</file>