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53f0ce017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f6f49cbf9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Findlay,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bfc5c873f4709" /><Relationship Type="http://schemas.openxmlformats.org/officeDocument/2006/relationships/numbering" Target="/word/numbering.xml" Id="Ra3b4994957e54ee6" /><Relationship Type="http://schemas.openxmlformats.org/officeDocument/2006/relationships/settings" Target="/word/settings.xml" Id="R0784b29088d5436f" /><Relationship Type="http://schemas.openxmlformats.org/officeDocument/2006/relationships/image" Target="/word/media/0acf68db-c636-43ae-b0cf-ba5dbe8038b1.png" Id="R025f6f49cbf94189" /></Relationships>
</file>