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0fd892dc44b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305a90d7cc46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Findley,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4fc4e53131490d" /><Relationship Type="http://schemas.openxmlformats.org/officeDocument/2006/relationships/numbering" Target="/word/numbering.xml" Id="R4199cd7f4e89470f" /><Relationship Type="http://schemas.openxmlformats.org/officeDocument/2006/relationships/settings" Target="/word/settings.xml" Id="R740ad3706fc448de" /><Relationship Type="http://schemas.openxmlformats.org/officeDocument/2006/relationships/image" Target="/word/media/6a937593-f60f-48a9-97a8-82fbba12b927.png" Id="R18305a90d7cc4691" /></Relationships>
</file>