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e03a041e2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b1a9baafb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Finktown,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ba2f34fa44916" /><Relationship Type="http://schemas.openxmlformats.org/officeDocument/2006/relationships/numbering" Target="/word/numbering.xml" Id="R96e2c4aad5ae4f04" /><Relationship Type="http://schemas.openxmlformats.org/officeDocument/2006/relationships/settings" Target="/word/settings.xml" Id="R14c38837f44b4cda" /><Relationship Type="http://schemas.openxmlformats.org/officeDocument/2006/relationships/image" Target="/word/media/ac8c0eb7-a749-485b-9513-29f8355f7bc4.png" Id="R94eb1a9baafb45e3" /></Relationships>
</file>