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f2bcaff3d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83e5581bf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Finlayson,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dd065bf634f08" /><Relationship Type="http://schemas.openxmlformats.org/officeDocument/2006/relationships/numbering" Target="/word/numbering.xml" Id="R395e7d8a7fda4fa4" /><Relationship Type="http://schemas.openxmlformats.org/officeDocument/2006/relationships/settings" Target="/word/settings.xml" Id="R0d00fba216b04219" /><Relationship Type="http://schemas.openxmlformats.org/officeDocument/2006/relationships/image" Target="/word/media/1cb91932-e4f2-44bf-92e2-265671b148af.png" Id="R27283e5581bf4a55" /></Relationships>
</file>