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eb198b556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c1d3260b4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6a57ef86349a6" /><Relationship Type="http://schemas.openxmlformats.org/officeDocument/2006/relationships/numbering" Target="/word/numbering.xml" Id="Rd7d660d126ea4c52" /><Relationship Type="http://schemas.openxmlformats.org/officeDocument/2006/relationships/settings" Target="/word/settings.xml" Id="Rb967a17ee2d84bb6" /><Relationship Type="http://schemas.openxmlformats.org/officeDocument/2006/relationships/image" Target="/word/media/adf61744-ca01-4899-ad3e-656a878a0f8b.png" Id="R017c1d3260b449c8" /></Relationships>
</file>