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776e97fc1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a167acbe3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Finley Falls,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6dc6c54ee48ea" /><Relationship Type="http://schemas.openxmlformats.org/officeDocument/2006/relationships/numbering" Target="/word/numbering.xml" Id="Rf096ac79e0d94241" /><Relationship Type="http://schemas.openxmlformats.org/officeDocument/2006/relationships/settings" Target="/word/settings.xml" Id="R762a800ab8c840af" /><Relationship Type="http://schemas.openxmlformats.org/officeDocument/2006/relationships/image" Target="/word/media/5703485e-598c-47c2-9f84-c9595b228321.png" Id="Rec5a167acbe34377" /></Relationships>
</file>