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947a0a53e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63d78700d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Finley Point,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9e5b2484743bc" /><Relationship Type="http://schemas.openxmlformats.org/officeDocument/2006/relationships/numbering" Target="/word/numbering.xml" Id="R68a1d0fdec0d4430" /><Relationship Type="http://schemas.openxmlformats.org/officeDocument/2006/relationships/settings" Target="/word/settings.xml" Id="R64038762382b4f01" /><Relationship Type="http://schemas.openxmlformats.org/officeDocument/2006/relationships/image" Target="/word/media/b2cd08fe-a3da-4148-977b-4f15794cc7a0.png" Id="Re8763d78700d42f3" /></Relationships>
</file>