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4985e9a0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136506e59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Fintches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6ec3ff874d9f" /><Relationship Type="http://schemas.openxmlformats.org/officeDocument/2006/relationships/numbering" Target="/word/numbering.xml" Id="Rebb4f6f14047468b" /><Relationship Type="http://schemas.openxmlformats.org/officeDocument/2006/relationships/settings" Target="/word/settings.xml" Id="Rcf08f578de614767" /><Relationship Type="http://schemas.openxmlformats.org/officeDocument/2006/relationships/image" Target="/word/media/67716611-0de1-47f4-b61c-805e9392d0fc.png" Id="R274136506e59411d" /></Relationships>
</file>