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03822dc77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5e334857c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Firemans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03984efca4177" /><Relationship Type="http://schemas.openxmlformats.org/officeDocument/2006/relationships/numbering" Target="/word/numbering.xml" Id="R6e125441c398473e" /><Relationship Type="http://schemas.openxmlformats.org/officeDocument/2006/relationships/settings" Target="/word/settings.xml" Id="R1e95b50f0d1a4c71" /><Relationship Type="http://schemas.openxmlformats.org/officeDocument/2006/relationships/image" Target="/word/media/e3275cbb-7251-4790-8609-a98313868206.png" Id="Re915e334857c4137" /></Relationships>
</file>