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38ea4c991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d06e8b5e8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Firetown,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a94f1e1ae4766" /><Relationship Type="http://schemas.openxmlformats.org/officeDocument/2006/relationships/numbering" Target="/word/numbering.xml" Id="R60ca6cac9cf7444e" /><Relationship Type="http://schemas.openxmlformats.org/officeDocument/2006/relationships/settings" Target="/word/settings.xml" Id="Re4ce9d1930774d7a" /><Relationship Type="http://schemas.openxmlformats.org/officeDocument/2006/relationships/image" Target="/word/media/d2b47fc7-c437-4683-a384-440cf7208b85.png" Id="R9f8d06e8b5e84b75" /></Relationships>
</file>